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7C38" w:rsidRDefault="0048697E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#60</w:t>
      </w:r>
      <w:r>
        <w:rPr>
          <w:b/>
          <w:sz w:val="24"/>
        </w:rPr>
        <w:tab/>
        <w:t>S6-24</w:t>
      </w:r>
      <w:r>
        <w:rPr>
          <w:b/>
          <w:sz w:val="24"/>
          <w:lang w:eastAsia="zh-CN"/>
        </w:rPr>
        <w:t>1461</w:t>
      </w:r>
    </w:p>
    <w:p w:rsidR="00817C38" w:rsidRDefault="0048697E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bCs/>
        </w:rPr>
        <w:t>Changsha, P. R. China, 15th – 19th April 2024</w:t>
      </w:r>
      <w:r>
        <w:rPr>
          <w:rFonts w:cs="Arial"/>
          <w:b/>
          <w:bCs/>
          <w:sz w:val="22"/>
        </w:rPr>
        <w:tab/>
      </w:r>
      <w:r>
        <w:rPr>
          <w:bCs/>
          <w:sz w:val="24"/>
        </w:rPr>
        <w:t>(revision of S6-24xxxx)</w:t>
      </w:r>
    </w:p>
    <w:p w:rsidR="00817C38" w:rsidRDefault="00817C38">
      <w:pPr>
        <w:rPr>
          <w:rFonts w:ascii="Arial" w:hAnsi="Arial" w:cs="Arial"/>
        </w:rPr>
      </w:pPr>
    </w:p>
    <w:p w:rsidR="00817C38" w:rsidRDefault="0048697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on data channel application related capability exposure</w:t>
      </w:r>
    </w:p>
    <w:p w:rsidR="00817C38" w:rsidRDefault="0048697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:rsidR="00817C38" w:rsidRDefault="0048697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Rel-19</w:t>
      </w:r>
    </w:p>
    <w:bookmarkEnd w:id="2"/>
    <w:bookmarkEnd w:id="3"/>
    <w:bookmarkEnd w:id="4"/>
    <w:p w:rsidR="00817C38" w:rsidRDefault="0048697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  <w:lang w:eastAsia="zh-CN"/>
        </w:rPr>
        <w:t>FS_eMMTelAPP</w:t>
      </w:r>
      <w:proofErr w:type="spellEnd"/>
    </w:p>
    <w:p w:rsidR="00817C38" w:rsidRDefault="00817C3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817C38" w:rsidRDefault="0048697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5" w:name="OLE_LINK13"/>
      <w:bookmarkStart w:id="6" w:name="OLE_LINK12"/>
      <w:bookmarkStart w:id="7" w:name="OLE_LINK14"/>
      <w:r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:rsidR="00817C38" w:rsidRDefault="0048697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color w:val="000000"/>
        </w:rPr>
        <w:t>3GPP TSG SA WG2</w:t>
      </w:r>
    </w:p>
    <w:p w:rsidR="00817C38" w:rsidRDefault="0048697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:rsidR="00817C38" w:rsidRDefault="00817C38">
      <w:pPr>
        <w:spacing w:after="60"/>
        <w:ind w:left="1985" w:hanging="1985"/>
        <w:rPr>
          <w:rFonts w:ascii="Arial" w:hAnsi="Arial" w:cs="Arial"/>
          <w:bCs/>
        </w:rPr>
      </w:pPr>
    </w:p>
    <w:p w:rsidR="00817C38" w:rsidRDefault="0048697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Han Wang – wanghan28@huawei.com</w:t>
      </w:r>
    </w:p>
    <w:p w:rsidR="00817C38" w:rsidRDefault="0048697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817C38" w:rsidRDefault="0048697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817C38" w:rsidRDefault="00817C38">
      <w:pPr>
        <w:spacing w:after="60"/>
        <w:ind w:left="1985" w:hanging="1985"/>
        <w:rPr>
          <w:rFonts w:ascii="Arial" w:hAnsi="Arial" w:cs="Arial"/>
          <w:b/>
        </w:rPr>
      </w:pPr>
    </w:p>
    <w:p w:rsidR="00817C38" w:rsidRDefault="0048697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817C38" w:rsidRDefault="00817C38">
      <w:pPr>
        <w:rPr>
          <w:rFonts w:ascii="Arial" w:hAnsi="Arial" w:cs="Arial"/>
        </w:rPr>
      </w:pPr>
    </w:p>
    <w:p w:rsidR="00817C38" w:rsidRDefault="0048697E">
      <w:pPr>
        <w:pStyle w:val="1"/>
      </w:pPr>
      <w:r>
        <w:t>1</w:t>
      </w:r>
      <w:r>
        <w:tab/>
        <w:t>Overall description</w:t>
      </w:r>
    </w:p>
    <w:p w:rsidR="00817C38" w:rsidRDefault="0048697E">
      <w:pPr>
        <w:rPr>
          <w:lang w:eastAsia="zh-CN"/>
        </w:rPr>
      </w:pPr>
      <w:r>
        <w:t xml:space="preserve">SA6 is </w:t>
      </w:r>
      <w:r>
        <w:rPr>
          <w:rFonts w:hint="eastAsia"/>
          <w:lang w:val="en-US" w:eastAsia="zh-CN"/>
        </w:rPr>
        <w:t xml:space="preserve">studying the </w:t>
      </w:r>
      <w:proofErr w:type="spellStart"/>
      <w:r>
        <w:t>eMMTel</w:t>
      </w:r>
      <w:proofErr w:type="spellEnd"/>
      <w:r>
        <w:t xml:space="preserve"> enabler layer</w:t>
      </w:r>
      <w:r>
        <w:rPr>
          <w:rFonts w:hint="eastAsia"/>
          <w:lang w:val="en-US" w:eastAsia="zh-CN"/>
        </w:rPr>
        <w:t xml:space="preserve"> to provide the verticals/enterprises necessary capabilities to use the </w:t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rPr>
          <w:rFonts w:hint="eastAsia"/>
          <w:lang w:val="en-US" w:eastAsia="zh-CN"/>
        </w:rPr>
        <w:t xml:space="preserve"> service. A</w:t>
      </w:r>
      <w:r w:rsidR="002076EB"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 aspect SA6 believe is necessary to be provided to verticals/enterprises is the management capabilities of Data Channel Applications, e.g. uploading, modifying or deleting a Data Channel Application from </w:t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rPr>
          <w:rFonts w:hint="eastAsia"/>
          <w:lang w:val="en-US" w:eastAsia="zh-CN"/>
        </w:rPr>
        <w:t xml:space="preserve"> service providers network. As we</w:t>
      </w:r>
      <w:r>
        <w:t xml:space="preserve"> know</w:t>
      </w:r>
      <w:r>
        <w:rPr>
          <w:rFonts w:hint="eastAsia"/>
          <w:lang w:val="en-US" w:eastAsia="zh-CN"/>
        </w:rPr>
        <w:t>n</w:t>
      </w:r>
      <w:r>
        <w:t xml:space="preserve"> the </w:t>
      </w:r>
      <w:r>
        <w:rPr>
          <w:rFonts w:hint="eastAsia"/>
          <w:lang w:val="en-US" w:eastAsia="zh-CN"/>
        </w:rPr>
        <w:t>D</w:t>
      </w:r>
      <w:r w:rsidR="00E275BD">
        <w:t>ate</w:t>
      </w:r>
      <w:r>
        <w:t xml:space="preserve"> </w:t>
      </w:r>
      <w:r>
        <w:rPr>
          <w:rFonts w:hint="eastAsia"/>
          <w:lang w:val="en-US" w:eastAsia="zh-CN"/>
        </w:rPr>
        <w:t>C</w:t>
      </w:r>
      <w:r>
        <w:t xml:space="preserve">hannel application </w:t>
      </w:r>
      <w:r>
        <w:rPr>
          <w:rFonts w:hint="eastAsia"/>
          <w:lang w:val="en-US" w:eastAsia="zh-CN"/>
        </w:rPr>
        <w:t>is stored in</w:t>
      </w:r>
      <w:r>
        <w:t xml:space="preserve"> DCAR</w:t>
      </w:r>
      <w:r>
        <w:rPr>
          <w:rFonts w:hint="eastAsia"/>
          <w:lang w:val="en-US" w:eastAsia="zh-CN"/>
        </w:rPr>
        <w:t xml:space="preserve"> as specified by SA2</w:t>
      </w:r>
      <w:r>
        <w:t xml:space="preserve">, SA6 would like to ask SA2 to confirm the following questions: </w:t>
      </w:r>
    </w:p>
    <w:p w:rsidR="00817C38" w:rsidRDefault="0048697E" w:rsidP="00CE761F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 xml:space="preserve">Will SA2 define the interface for application providers to </w:t>
      </w:r>
      <w:r>
        <w:rPr>
          <w:rFonts w:hint="eastAsia"/>
          <w:lang w:val="en-US" w:eastAsia="zh-CN"/>
        </w:rPr>
        <w:t>manage the</w:t>
      </w:r>
      <w:r>
        <w:rPr>
          <w:lang w:eastAsia="zh-CN"/>
        </w:rPr>
        <w:t xml:space="preserve"> applications to DCAR?</w:t>
      </w:r>
    </w:p>
    <w:p w:rsidR="00817C38" w:rsidRDefault="0048697E" w:rsidP="00CE761F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 xml:space="preserve">If the answer is yes, does SA2 have a plan to define an interface for application providers to </w:t>
      </w:r>
      <w:r>
        <w:rPr>
          <w:rFonts w:hint="eastAsia"/>
          <w:lang w:val="en-US" w:eastAsia="zh-CN"/>
        </w:rPr>
        <w:t xml:space="preserve">manage </w:t>
      </w:r>
      <w:r w:rsidR="0042423B">
        <w:rPr>
          <w:lang w:val="en-US" w:eastAsia="zh-CN"/>
        </w:rPr>
        <w:t>the</w:t>
      </w:r>
      <w:r w:rsidR="0042423B">
        <w:rPr>
          <w:lang w:eastAsia="zh-CN"/>
        </w:rPr>
        <w:t xml:space="preserve"> applications</w:t>
      </w:r>
      <w:r>
        <w:rPr>
          <w:lang w:eastAsia="zh-CN"/>
        </w:rPr>
        <w:t xml:space="preserve"> to DCAR? and what's the plan?</w:t>
      </w:r>
    </w:p>
    <w:p w:rsidR="00022894" w:rsidRDefault="00022894" w:rsidP="00022894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val="en-US" w:eastAsia="zh-CN"/>
        </w:rPr>
        <w:tab/>
        <w:t xml:space="preserve">If the answer is not, does SA2 agrees that these capabilities of DCAR can be studied by SA6 by providing from </w:t>
      </w:r>
      <w:proofErr w:type="spellStart"/>
      <w:r>
        <w:rPr>
          <w:rFonts w:hint="eastAsia"/>
          <w:lang w:val="en-US" w:eastAsia="zh-CN"/>
        </w:rPr>
        <w:t>eMMTel</w:t>
      </w:r>
      <w:proofErr w:type="spellEnd"/>
      <w:r>
        <w:rPr>
          <w:rFonts w:hint="eastAsia"/>
          <w:lang w:val="en-US" w:eastAsia="zh-CN"/>
        </w:rPr>
        <w:t xml:space="preserve"> Enabler layer?</w:t>
      </w:r>
      <w:bookmarkStart w:id="10" w:name="_GoBack"/>
      <w:bookmarkEnd w:id="10"/>
    </w:p>
    <w:p w:rsidR="00DA532C" w:rsidRPr="00022894" w:rsidRDefault="00DA532C" w:rsidP="00DA532C">
      <w:pPr>
        <w:rPr>
          <w:lang w:val="en-US" w:eastAsia="zh-CN"/>
        </w:rPr>
      </w:pPr>
    </w:p>
    <w:p w:rsidR="00817C38" w:rsidRDefault="0048697E">
      <w:pPr>
        <w:pStyle w:val="1"/>
      </w:pPr>
      <w:r>
        <w:t>2</w:t>
      </w:r>
      <w:r>
        <w:tab/>
        <w:t>Actions</w:t>
      </w:r>
    </w:p>
    <w:p w:rsidR="00817C38" w:rsidRDefault="0048697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SA1 </w:t>
      </w:r>
    </w:p>
    <w:p w:rsidR="00817C38" w:rsidRDefault="0048697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t>SA6 kindly asks SA2 to answer the above questions.</w:t>
      </w:r>
    </w:p>
    <w:p w:rsidR="00817C38" w:rsidRDefault="0048697E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 w:rsidR="00817C38" w:rsidRDefault="0048697E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SA6#61                 20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2024 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Jeju</w:t>
      </w:r>
      <w:proofErr w:type="spellEnd"/>
      <w:r>
        <w:rPr>
          <w:rFonts w:ascii="Arial" w:hAnsi="Arial" w:cs="Arial"/>
          <w:bCs/>
        </w:rPr>
        <w:t>, Korea</w:t>
      </w:r>
    </w:p>
    <w:p w:rsidR="00817C38" w:rsidRDefault="0048697E">
      <w:pPr>
        <w:tabs>
          <w:tab w:val="left" w:pos="5103"/>
        </w:tabs>
        <w:spacing w:after="12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 xml:space="preserve">SA6#62 </w:t>
      </w:r>
      <w:proofErr w:type="spellStart"/>
      <w:r>
        <w:rPr>
          <w:rFonts w:ascii="Arial" w:hAnsi="Arial" w:cs="Arial" w:hint="eastAsia"/>
          <w:bCs/>
          <w:lang w:val="en-US" w:eastAsia="zh-CN"/>
        </w:rPr>
        <w:t>Adhoc</w:t>
      </w:r>
      <w:proofErr w:type="spellEnd"/>
      <w:r>
        <w:rPr>
          <w:rFonts w:ascii="Arial" w:hAnsi="Arial" w:cs="Arial" w:hint="eastAsia"/>
          <w:bCs/>
          <w:lang w:val="en-US" w:eastAsia="zh-CN"/>
        </w:rPr>
        <w:t xml:space="preserve">-e   10 July </w:t>
      </w:r>
      <w:r>
        <w:rPr>
          <w:rFonts w:ascii="Arial" w:hAnsi="Arial" w:cs="Arial" w:hint="eastAsia"/>
          <w:bCs/>
          <w:lang w:val="en-US" w:eastAsia="zh-CN"/>
        </w:rPr>
        <w:t>–</w:t>
      </w:r>
      <w:r>
        <w:rPr>
          <w:rFonts w:ascii="Arial" w:hAnsi="Arial" w:cs="Arial" w:hint="eastAsia"/>
          <w:bCs/>
          <w:lang w:val="en-US" w:eastAsia="zh-CN"/>
        </w:rPr>
        <w:t xml:space="preserve"> 18 July 2024 - TBD</w:t>
      </w:r>
      <w:r>
        <w:rPr>
          <w:rFonts w:ascii="Arial" w:hAnsi="Arial" w:cs="Arial" w:hint="eastAsia"/>
          <w:bCs/>
          <w:lang w:val="en-US" w:eastAsia="zh-CN"/>
        </w:rPr>
        <w:tab/>
        <w:t>Online</w:t>
      </w:r>
    </w:p>
    <w:sectPr w:rsidR="00817C3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69CD" w:rsidRDefault="00B969CD">
      <w:pPr>
        <w:spacing w:after="0"/>
      </w:pPr>
      <w:r>
        <w:separator/>
      </w:r>
    </w:p>
  </w:endnote>
  <w:endnote w:type="continuationSeparator" w:id="0">
    <w:p w:rsidR="00B969CD" w:rsidRDefault="00B969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69CD" w:rsidRDefault="00B969CD">
      <w:pPr>
        <w:spacing w:after="0"/>
      </w:pPr>
      <w:r>
        <w:separator/>
      </w:r>
    </w:p>
  </w:footnote>
  <w:footnote w:type="continuationSeparator" w:id="0">
    <w:p w:rsidR="00B969CD" w:rsidRDefault="00B969C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2DF"/>
    <w:rsid w:val="0001587C"/>
    <w:rsid w:val="00017F23"/>
    <w:rsid w:val="00022894"/>
    <w:rsid w:val="00046F08"/>
    <w:rsid w:val="0008278D"/>
    <w:rsid w:val="000877C3"/>
    <w:rsid w:val="00095BC2"/>
    <w:rsid w:val="000C2DA1"/>
    <w:rsid w:val="000C3E1C"/>
    <w:rsid w:val="000F3CDF"/>
    <w:rsid w:val="000F6242"/>
    <w:rsid w:val="00174844"/>
    <w:rsid w:val="00206474"/>
    <w:rsid w:val="002076EB"/>
    <w:rsid w:val="002201E4"/>
    <w:rsid w:val="00242741"/>
    <w:rsid w:val="00270389"/>
    <w:rsid w:val="002A6824"/>
    <w:rsid w:val="002F1940"/>
    <w:rsid w:val="0031516F"/>
    <w:rsid w:val="003179FC"/>
    <w:rsid w:val="00320F57"/>
    <w:rsid w:val="003243AC"/>
    <w:rsid w:val="00331B26"/>
    <w:rsid w:val="0034030B"/>
    <w:rsid w:val="00383545"/>
    <w:rsid w:val="003B654D"/>
    <w:rsid w:val="003C489E"/>
    <w:rsid w:val="003C4E3B"/>
    <w:rsid w:val="003D201F"/>
    <w:rsid w:val="003D3743"/>
    <w:rsid w:val="003E48AC"/>
    <w:rsid w:val="00414E00"/>
    <w:rsid w:val="00422494"/>
    <w:rsid w:val="0042423B"/>
    <w:rsid w:val="00433500"/>
    <w:rsid w:val="00433F71"/>
    <w:rsid w:val="00440D43"/>
    <w:rsid w:val="00455362"/>
    <w:rsid w:val="0045595F"/>
    <w:rsid w:val="00472AF8"/>
    <w:rsid w:val="00477B79"/>
    <w:rsid w:val="0048697E"/>
    <w:rsid w:val="004B46AC"/>
    <w:rsid w:val="004D063A"/>
    <w:rsid w:val="004D6BBF"/>
    <w:rsid w:val="004E3939"/>
    <w:rsid w:val="00511640"/>
    <w:rsid w:val="00520EC6"/>
    <w:rsid w:val="00524687"/>
    <w:rsid w:val="00564E27"/>
    <w:rsid w:val="00585BFF"/>
    <w:rsid w:val="00585C0E"/>
    <w:rsid w:val="005B5087"/>
    <w:rsid w:val="005D6519"/>
    <w:rsid w:val="005F3B26"/>
    <w:rsid w:val="00646E60"/>
    <w:rsid w:val="0068753C"/>
    <w:rsid w:val="006A3A35"/>
    <w:rsid w:val="006B0604"/>
    <w:rsid w:val="006C26B4"/>
    <w:rsid w:val="006D6695"/>
    <w:rsid w:val="006E0A19"/>
    <w:rsid w:val="006E0D4F"/>
    <w:rsid w:val="006E4492"/>
    <w:rsid w:val="006F2D99"/>
    <w:rsid w:val="00726022"/>
    <w:rsid w:val="007618AE"/>
    <w:rsid w:val="00761997"/>
    <w:rsid w:val="007911D4"/>
    <w:rsid w:val="007D2789"/>
    <w:rsid w:val="007F4F92"/>
    <w:rsid w:val="007F6F25"/>
    <w:rsid w:val="00817C38"/>
    <w:rsid w:val="00832356"/>
    <w:rsid w:val="00832B2B"/>
    <w:rsid w:val="008858CD"/>
    <w:rsid w:val="008D389A"/>
    <w:rsid w:val="008D772F"/>
    <w:rsid w:val="008E197E"/>
    <w:rsid w:val="008F0896"/>
    <w:rsid w:val="00953874"/>
    <w:rsid w:val="0099764C"/>
    <w:rsid w:val="00997EC9"/>
    <w:rsid w:val="009A480D"/>
    <w:rsid w:val="009B23E3"/>
    <w:rsid w:val="00A02370"/>
    <w:rsid w:val="00A415D6"/>
    <w:rsid w:val="00A46CCB"/>
    <w:rsid w:val="00A52CCA"/>
    <w:rsid w:val="00A653CE"/>
    <w:rsid w:val="00A66AB1"/>
    <w:rsid w:val="00A71544"/>
    <w:rsid w:val="00A90373"/>
    <w:rsid w:val="00A91281"/>
    <w:rsid w:val="00AC6106"/>
    <w:rsid w:val="00AE1828"/>
    <w:rsid w:val="00AE238D"/>
    <w:rsid w:val="00B0711D"/>
    <w:rsid w:val="00B27EB4"/>
    <w:rsid w:val="00B3067D"/>
    <w:rsid w:val="00B33F3C"/>
    <w:rsid w:val="00B5011D"/>
    <w:rsid w:val="00B62010"/>
    <w:rsid w:val="00B769D8"/>
    <w:rsid w:val="00B8085C"/>
    <w:rsid w:val="00B823A6"/>
    <w:rsid w:val="00B94BCC"/>
    <w:rsid w:val="00B9530A"/>
    <w:rsid w:val="00B969CD"/>
    <w:rsid w:val="00B97703"/>
    <w:rsid w:val="00BA20C7"/>
    <w:rsid w:val="00BB6A1F"/>
    <w:rsid w:val="00C04BAC"/>
    <w:rsid w:val="00C17B7B"/>
    <w:rsid w:val="00C23C20"/>
    <w:rsid w:val="00C27E16"/>
    <w:rsid w:val="00C362C0"/>
    <w:rsid w:val="00C473EF"/>
    <w:rsid w:val="00CD5002"/>
    <w:rsid w:val="00CE761F"/>
    <w:rsid w:val="00CF54E5"/>
    <w:rsid w:val="00CF6087"/>
    <w:rsid w:val="00D02856"/>
    <w:rsid w:val="00D144DE"/>
    <w:rsid w:val="00D209D8"/>
    <w:rsid w:val="00D25CD3"/>
    <w:rsid w:val="00D62A0E"/>
    <w:rsid w:val="00D75CAC"/>
    <w:rsid w:val="00D84FCE"/>
    <w:rsid w:val="00D856BD"/>
    <w:rsid w:val="00DA532C"/>
    <w:rsid w:val="00DB15AC"/>
    <w:rsid w:val="00DF7E9B"/>
    <w:rsid w:val="00E275BD"/>
    <w:rsid w:val="00E92981"/>
    <w:rsid w:val="00E961C6"/>
    <w:rsid w:val="00EA047C"/>
    <w:rsid w:val="00EB00C4"/>
    <w:rsid w:val="00EC0AE9"/>
    <w:rsid w:val="00ED48C3"/>
    <w:rsid w:val="00F24338"/>
    <w:rsid w:val="00F33593"/>
    <w:rsid w:val="00F34B3C"/>
    <w:rsid w:val="00F91527"/>
    <w:rsid w:val="00FA110B"/>
    <w:rsid w:val="00FC6922"/>
    <w:rsid w:val="00FE77E8"/>
    <w:rsid w:val="10306B1E"/>
    <w:rsid w:val="16B54E09"/>
    <w:rsid w:val="28E74AC7"/>
    <w:rsid w:val="3463615A"/>
    <w:rsid w:val="63DA2F9D"/>
    <w:rsid w:val="7C2C3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FEB6DE"/>
  <w15:docId w15:val="{11D67520-DF71-41F9-ABD8-A8099D20A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1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1"/>
    <w:semiHidden/>
    <w:qFormat/>
    <w:pPr>
      <w:ind w:left="1418"/>
    </w:pPr>
  </w:style>
  <w:style w:type="paragraph" w:styleId="31">
    <w:name w:val="List Bullet 3"/>
    <w:basedOn w:val="22"/>
    <w:semiHidden/>
    <w:qFormat/>
    <w:pPr>
      <w:ind w:left="1135"/>
    </w:pPr>
  </w:style>
  <w:style w:type="paragraph" w:styleId="22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semiHidden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paragraph" w:styleId="aa">
    <w:name w:val="footer"/>
    <w:basedOn w:val="ab"/>
    <w:semiHidden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d">
    <w:name w:val="footnote text"/>
    <w:basedOn w:val="a"/>
    <w:link w:val="ae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0"/>
    <w:semiHidden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character" w:styleId="af">
    <w:name w:val="page number"/>
    <w:basedOn w:val="a0"/>
    <w:semiHidden/>
    <w:qFormat/>
  </w:style>
  <w:style w:type="character" w:styleId="af0">
    <w:name w:val="Hyperlink"/>
    <w:uiPriority w:val="99"/>
    <w:unhideWhenUsed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3">
    <w:name w:val="??"/>
    <w:pPr>
      <w:widowControl w:val="0"/>
    </w:pPr>
    <w:rPr>
      <w:lang w:eastAsia="en-US"/>
    </w:rPr>
  </w:style>
  <w:style w:type="paragraph" w:customStyle="1" w:styleId="24">
    <w:name w:val="??? 2"/>
    <w:basedOn w:val="af3"/>
    <w:next w:val="af3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a9">
    <w:name w:val="批注框文本 字符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c">
    <w:name w:val="页眉 字符"/>
    <w:link w:val="ab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e">
    <w:name w:val="脚注文本 字符"/>
    <w:link w:val="ad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1</Pages>
  <Words>240</Words>
  <Characters>1370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Huawei-20240416</cp:lastModifiedBy>
  <cp:revision>9</cp:revision>
  <cp:lastPrinted>2002-04-23T07:10:00Z</cp:lastPrinted>
  <dcterms:created xsi:type="dcterms:W3CDTF">2024-04-16T08:26:00Z</dcterms:created>
  <dcterms:modified xsi:type="dcterms:W3CDTF">2024-04-17T03:06:00Z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(3)9eK4wzSV1MyTLVV+KnfVqT9spZO7QkqBOB8GaM4RzcP3DAyd98KEfQEODvuehU+mkPFG29tT
W+l3mn4wAu45x1bRsIAnIT5kNjKM0jyoCClOT6heZlzUleDQu7y+2ivBtOUJPzHLxn4ubujZ
Kz4+GoJyhipCUtpuIGAejH7sxgQlrvnDVyDqTIlHblBjCTRkNfym08nmlZ96ikUxCn6MYVDS
5W7sFqCG/MclyEPnQ3</vt:lpwstr>
  </property>
  <property fmtid="{D5CDD505-2E9C-101B-9397-08002B2CF9AE}" pid="3" name="_2015_ms_pID_7253431">
    <vt:lpwstr>8Pt87yYDy0Hljfi3KWkf8C6kpb0B4j4umCujuFvkozwyk2Hn6wzp/y
wIwGT0dylDcTL3tIkKG6nUt1f4/U30W7nrZOBscxfNzOQNfra7r/94i24NPU/Zd8aeARuNiz
4UJDQ6XomhINyJ6nf/IRaxfd21t+hS75Wld7UhQ0Z717iF6MVfF8YBPRZkUhYs8Y4rD5CFnC
qCGgzxaDmR64KQv3GdOEFmA+LapJMQ5Wym/K</vt:lpwstr>
  </property>
  <property fmtid="{D5CDD505-2E9C-101B-9397-08002B2CF9AE}" pid="4" name="_2015_ms_pID_7253432">
    <vt:lpwstr>1N1YnRzvDTebJq+6S8BgaqE=</vt:lpwstr>
  </property>
  <property fmtid="{D5CDD505-2E9C-101B-9397-08002B2CF9AE}" pid="5" name="KSOProductBuildVer">
    <vt:lpwstr>2052-11.8.2.12085</vt:lpwstr>
  </property>
  <property fmtid="{D5CDD505-2E9C-101B-9397-08002B2CF9AE}" pid="6" name="ICV">
    <vt:lpwstr>CBF69988B18A4BDA865D9C015DCEA9DE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1711333254</vt:lpwstr>
  </property>
</Properties>
</file>